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BB" w:rsidRPr="00D63C91" w:rsidRDefault="00792B7E" w:rsidP="00FE1E5B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2019</w:t>
      </w:r>
      <w:r w:rsidR="00CF0CBB" w:rsidRPr="00D63C91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367BEC" w:rsidRPr="00D63C91">
        <w:rPr>
          <w:rFonts w:asciiTheme="majorHAnsi" w:hAnsiTheme="majorHAnsi" w:cs="Times New Roman"/>
          <w:b/>
          <w:i/>
          <w:sz w:val="24"/>
          <w:szCs w:val="24"/>
        </w:rPr>
        <w:t>Clinic</w:t>
      </w:r>
      <w:r w:rsidR="00CF0CBB" w:rsidRPr="00D63C91">
        <w:rPr>
          <w:rFonts w:asciiTheme="majorHAnsi" w:hAnsiTheme="majorHAnsi" w:cs="Times New Roman"/>
          <w:b/>
          <w:i/>
          <w:sz w:val="24"/>
          <w:szCs w:val="24"/>
        </w:rPr>
        <w:t xml:space="preserve"> Program</w:t>
      </w:r>
    </w:p>
    <w:p w:rsidR="00CF0CBB" w:rsidRPr="00D63C91" w:rsidRDefault="00CF0CBB" w:rsidP="00CF0CBB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365AA3" w:rsidRPr="00D63C91" w:rsidRDefault="0019274E" w:rsidP="00367BEC">
      <w:pPr>
        <w:spacing w:after="0" w:line="240" w:lineRule="auto"/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Sunset Ridge is happy to announce our 2018</w:t>
      </w:r>
      <w:r w:rsidR="0033294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golf c</w:t>
      </w:r>
      <w:r w:rsidR="0033294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linic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schedule!  Our goal is to provide an educational </w:t>
      </w:r>
      <w:r w:rsidR="0033294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and fun filled experience</w:t>
      </w:r>
      <w:r w:rsidR="00297EDA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. Taught by </w:t>
      </w:r>
      <w:r w:rsidR="00A5052D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our staff of four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PGA P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rofe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ssional’s, we </w:t>
      </w:r>
      <w:r w:rsidR="00926D0E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will ensure 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every student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gets top quality attention. The program focuses on basic skills in both long and short game as well as rules, etiquette and sportsmanship.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E2EC1" w:rsidRPr="00D63C91" w:rsidTr="00BE2E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EC1" w:rsidRPr="00D63C91" w:rsidRDefault="00BE2EC1" w:rsidP="00BE2EC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</w:tbl>
    <w:p w:rsidR="00367BEC" w:rsidRPr="00D63C91" w:rsidRDefault="00367BEC" w:rsidP="00CF0CBB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19274E" w:rsidRPr="00433879" w:rsidRDefault="00980EA9" w:rsidP="0019274E">
      <w:pPr>
        <w:pStyle w:val="Heading3"/>
        <w:shd w:val="clear" w:color="auto" w:fill="FFFFFF"/>
        <w:spacing w:before="300" w:after="150"/>
        <w:jc w:val="center"/>
        <w:rPr>
          <w:rFonts w:cs="Times New Roman"/>
          <w:b/>
          <w:i/>
          <w:color w:val="000000" w:themeColor="text1"/>
        </w:rPr>
      </w:pPr>
      <w:r w:rsidRPr="00433879">
        <w:rPr>
          <w:rFonts w:cs="Times New Roman"/>
          <w:b/>
          <w:i/>
          <w:color w:val="000000" w:themeColor="text1"/>
        </w:rPr>
        <w:t>Junior Clinic</w:t>
      </w:r>
      <w:r w:rsidR="0019274E" w:rsidRPr="00433879">
        <w:rPr>
          <w:rFonts w:cs="Times New Roman"/>
          <w:b/>
          <w:i/>
          <w:color w:val="000000" w:themeColor="text1"/>
        </w:rPr>
        <w:t>s</w:t>
      </w:r>
    </w:p>
    <w:p w:rsidR="0034677C" w:rsidRPr="00D63C91" w:rsidRDefault="0019274E" w:rsidP="0019274E">
      <w:pPr>
        <w:pStyle w:val="Heading3"/>
        <w:shd w:val="clear" w:color="auto" w:fill="FFFFFF"/>
        <w:spacing w:before="300" w:after="150"/>
        <w:rPr>
          <w:rFonts w:cs="Times New Roman"/>
          <w:i/>
          <w:color w:val="000000" w:themeColor="text1"/>
        </w:rPr>
      </w:pPr>
      <w:r w:rsidRPr="00D63C91">
        <w:rPr>
          <w:rFonts w:cs="Times New Roman"/>
          <w:i/>
          <w:color w:val="000000" w:themeColor="text1"/>
        </w:rPr>
        <w:t>Saturday Morn</w:t>
      </w:r>
      <w:r w:rsidR="00792B7E">
        <w:rPr>
          <w:rFonts w:cs="Times New Roman"/>
          <w:i/>
          <w:color w:val="000000" w:themeColor="text1"/>
        </w:rPr>
        <w:t>ings 10:30 am – 11:15 am.  May 18</w:t>
      </w:r>
      <w:r w:rsidRPr="00D63C91">
        <w:rPr>
          <w:rFonts w:cs="Times New Roman"/>
          <w:i/>
          <w:color w:val="000000" w:themeColor="text1"/>
          <w:vertAlign w:val="superscript"/>
        </w:rPr>
        <w:t>th</w:t>
      </w:r>
      <w:r w:rsidR="00792B7E">
        <w:rPr>
          <w:rFonts w:cs="Times New Roman"/>
          <w:i/>
          <w:color w:val="000000" w:themeColor="text1"/>
        </w:rPr>
        <w:t xml:space="preserve"> through August 10</w:t>
      </w:r>
      <w:r w:rsidRPr="00D63C91">
        <w:rPr>
          <w:rFonts w:cs="Times New Roman"/>
          <w:i/>
          <w:color w:val="000000" w:themeColor="text1"/>
        </w:rPr>
        <w:t>th</w:t>
      </w:r>
      <w:r w:rsidR="00980EA9" w:rsidRPr="00D63C91">
        <w:rPr>
          <w:rFonts w:cs="Times New Roman"/>
          <w:i/>
          <w:color w:val="000000" w:themeColor="text1"/>
        </w:rPr>
        <w:t xml:space="preserve"> </w:t>
      </w:r>
      <w:r w:rsidR="00980EA9" w:rsidRPr="00D63C91">
        <w:rPr>
          <w:rFonts w:eastAsia="Times New Roman" w:cs="Times New Roman"/>
          <w:i/>
          <w:color w:val="000000" w:themeColor="text1"/>
        </w:rPr>
        <w:t>o</w:t>
      </w:r>
      <w:r w:rsidR="00BE2EC1" w:rsidRPr="00D63C91">
        <w:rPr>
          <w:rFonts w:eastAsia="Times New Roman" w:cs="Times New Roman"/>
          <w:i/>
          <w:color w:val="000000" w:themeColor="text1"/>
        </w:rPr>
        <w:t xml:space="preserve">pen to junior </w:t>
      </w:r>
      <w:r w:rsidR="00D63C91" w:rsidRPr="00D63C91">
        <w:rPr>
          <w:rFonts w:eastAsia="Times New Roman" w:cs="Times New Roman"/>
          <w:i/>
          <w:color w:val="000000" w:themeColor="text1"/>
        </w:rPr>
        <w:t>golfers’</w:t>
      </w:r>
      <w:r w:rsidR="00926D0E" w:rsidRPr="00D63C91">
        <w:rPr>
          <w:rFonts w:eastAsia="Times New Roman" w:cs="Times New Roman"/>
          <w:i/>
          <w:color w:val="000000" w:themeColor="text1"/>
        </w:rPr>
        <w:t xml:space="preserve"> ages 7-</w:t>
      </w:r>
      <w:r w:rsidR="00BE2EC1" w:rsidRPr="00D63C91">
        <w:rPr>
          <w:rFonts w:eastAsia="Times New Roman" w:cs="Times New Roman"/>
          <w:i/>
          <w:color w:val="000000" w:themeColor="text1"/>
        </w:rPr>
        <w:t>17 years old</w:t>
      </w:r>
      <w:r w:rsidR="0034677C" w:rsidRPr="00D63C91">
        <w:rPr>
          <w:rFonts w:cs="Times New Roman"/>
          <w:i/>
          <w:color w:val="000000" w:themeColor="text1"/>
        </w:rPr>
        <w:t>.  It is beginner</w:t>
      </w:r>
      <w:r w:rsidR="00BE2EC1" w:rsidRPr="00D63C91">
        <w:rPr>
          <w:rFonts w:cs="Times New Roman"/>
          <w:i/>
          <w:color w:val="000000" w:themeColor="text1"/>
        </w:rPr>
        <w:t>- intermediate</w:t>
      </w:r>
      <w:r w:rsidR="0034677C" w:rsidRPr="00D63C91">
        <w:rPr>
          <w:rFonts w:cs="Times New Roman"/>
          <w:i/>
          <w:color w:val="000000" w:themeColor="text1"/>
        </w:rPr>
        <w:t xml:space="preserve"> level instruction.  Loaner clubs are provided.</w:t>
      </w:r>
      <w:r w:rsidRPr="00D63C91">
        <w:rPr>
          <w:rFonts w:cs="Times New Roman"/>
          <w:i/>
          <w:color w:val="000000" w:themeColor="text1"/>
        </w:rPr>
        <w:t xml:space="preserve"> Range balls included.</w:t>
      </w:r>
    </w:p>
    <w:p w:rsidR="00320452" w:rsidRPr="00D63C91" w:rsidRDefault="00320452" w:rsidP="00CF0CBB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19274E" w:rsidRPr="00433879" w:rsidRDefault="0019274E" w:rsidP="0019274E">
      <w:pPr>
        <w:pStyle w:val="Heading3"/>
        <w:shd w:val="clear" w:color="auto" w:fill="FFFFFF"/>
        <w:spacing w:before="300" w:after="150"/>
        <w:jc w:val="center"/>
        <w:rPr>
          <w:rFonts w:cs="Times New Roman"/>
          <w:b/>
          <w:i/>
          <w:color w:val="000000" w:themeColor="text1"/>
        </w:rPr>
      </w:pPr>
      <w:r w:rsidRPr="00433879">
        <w:rPr>
          <w:rFonts w:cs="Times New Roman"/>
          <w:b/>
          <w:i/>
          <w:color w:val="000000" w:themeColor="text1"/>
        </w:rPr>
        <w:t>Ladies Clinics</w:t>
      </w:r>
    </w:p>
    <w:p w:rsidR="0019274E" w:rsidRPr="00D63C91" w:rsidRDefault="00E00D82" w:rsidP="00D63C91">
      <w:pPr>
        <w:pStyle w:val="Heading3"/>
        <w:shd w:val="clear" w:color="auto" w:fill="FFFFFF"/>
        <w:spacing w:before="300" w:after="150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Wednes</w:t>
      </w:r>
      <w:r w:rsidR="0019274E" w:rsidRPr="00D63C91">
        <w:rPr>
          <w:rFonts w:cs="Times New Roman"/>
          <w:i/>
          <w:color w:val="000000" w:themeColor="text1"/>
        </w:rPr>
        <w:t xml:space="preserve">day Nights 5:30 pm – 6:15 pm.  May </w:t>
      </w:r>
      <w:r w:rsidR="00792B7E">
        <w:rPr>
          <w:rFonts w:cs="Times New Roman"/>
          <w:i/>
          <w:color w:val="000000" w:themeColor="text1"/>
        </w:rPr>
        <w:t>15</w:t>
      </w:r>
      <w:r w:rsidR="0019274E" w:rsidRPr="00D63C91">
        <w:rPr>
          <w:rFonts w:cs="Times New Roman"/>
          <w:i/>
          <w:color w:val="000000" w:themeColor="text1"/>
          <w:vertAlign w:val="superscript"/>
        </w:rPr>
        <w:t>th</w:t>
      </w:r>
      <w:r w:rsidR="0019274E" w:rsidRPr="00D63C91">
        <w:rPr>
          <w:rFonts w:cs="Times New Roman"/>
          <w:i/>
          <w:color w:val="000000" w:themeColor="text1"/>
        </w:rPr>
        <w:t xml:space="preserve"> </w:t>
      </w:r>
      <w:r w:rsidR="00792B7E">
        <w:rPr>
          <w:rFonts w:cs="Times New Roman"/>
          <w:i/>
          <w:color w:val="000000" w:themeColor="text1"/>
        </w:rPr>
        <w:t>through August 7</w:t>
      </w:r>
      <w:r w:rsidR="0019274E" w:rsidRPr="00D63C91">
        <w:rPr>
          <w:rFonts w:cs="Times New Roman"/>
          <w:i/>
          <w:color w:val="000000" w:themeColor="text1"/>
        </w:rPr>
        <w:t xml:space="preserve">th </w:t>
      </w:r>
      <w:r w:rsidR="0019274E" w:rsidRPr="00D63C91">
        <w:rPr>
          <w:rFonts w:eastAsia="Times New Roman" w:cs="Times New Roman"/>
          <w:i/>
          <w:color w:val="000000" w:themeColor="text1"/>
        </w:rPr>
        <w:t>open to ladies of all abilities and experience</w:t>
      </w:r>
      <w:r w:rsidR="0019274E" w:rsidRPr="00D63C91">
        <w:rPr>
          <w:rFonts w:cs="Times New Roman"/>
          <w:i/>
          <w:color w:val="000000" w:themeColor="text1"/>
        </w:rPr>
        <w:t>.  Loaner clubs are provided.  Range balls are included.</w:t>
      </w:r>
    </w:p>
    <w:p w:rsidR="0019274E" w:rsidRPr="00433879" w:rsidRDefault="0019274E" w:rsidP="0019274E">
      <w:pPr>
        <w:pStyle w:val="Heading3"/>
        <w:shd w:val="clear" w:color="auto" w:fill="FFFFFF"/>
        <w:spacing w:before="300" w:after="150"/>
        <w:jc w:val="center"/>
        <w:rPr>
          <w:rFonts w:cs="Times New Roman"/>
          <w:b/>
          <w:i/>
          <w:color w:val="000000" w:themeColor="text1"/>
        </w:rPr>
      </w:pPr>
      <w:r w:rsidRPr="00433879">
        <w:rPr>
          <w:rFonts w:cs="Times New Roman"/>
          <w:b/>
          <w:i/>
          <w:color w:val="000000" w:themeColor="text1"/>
        </w:rPr>
        <w:t>Open Clinics</w:t>
      </w:r>
    </w:p>
    <w:p w:rsidR="0019274E" w:rsidRPr="00D63C91" w:rsidRDefault="0019274E" w:rsidP="0019274E">
      <w:pPr>
        <w:pStyle w:val="Heading3"/>
        <w:shd w:val="clear" w:color="auto" w:fill="FFFFFF"/>
        <w:spacing w:before="300" w:after="150"/>
        <w:rPr>
          <w:rFonts w:cs="Times New Roman"/>
          <w:i/>
          <w:color w:val="000000" w:themeColor="text1"/>
        </w:rPr>
      </w:pPr>
      <w:r w:rsidRPr="00D63C91">
        <w:rPr>
          <w:rFonts w:cs="Times New Roman"/>
          <w:i/>
          <w:color w:val="000000" w:themeColor="text1"/>
        </w:rPr>
        <w:t>Thursday N</w:t>
      </w:r>
      <w:r w:rsidR="00792B7E">
        <w:rPr>
          <w:rFonts w:cs="Times New Roman"/>
          <w:i/>
          <w:color w:val="000000" w:themeColor="text1"/>
        </w:rPr>
        <w:t>ights 5:30 pm – 6:15 pm.  May 16</w:t>
      </w:r>
      <w:r w:rsidRPr="00D63C91">
        <w:rPr>
          <w:rFonts w:cs="Times New Roman"/>
          <w:i/>
          <w:color w:val="000000" w:themeColor="text1"/>
          <w:vertAlign w:val="superscript"/>
        </w:rPr>
        <w:t>th</w:t>
      </w:r>
      <w:r w:rsidR="00792B7E">
        <w:rPr>
          <w:rFonts w:cs="Times New Roman"/>
          <w:i/>
          <w:color w:val="000000" w:themeColor="text1"/>
        </w:rPr>
        <w:t xml:space="preserve"> through August 8</w:t>
      </w:r>
      <w:r w:rsidRPr="00D63C91">
        <w:rPr>
          <w:rFonts w:cs="Times New Roman"/>
          <w:i/>
          <w:color w:val="000000" w:themeColor="text1"/>
        </w:rPr>
        <w:t xml:space="preserve">th </w:t>
      </w:r>
      <w:r w:rsidRPr="00D63C91">
        <w:rPr>
          <w:rFonts w:eastAsia="Times New Roman" w:cs="Times New Roman"/>
          <w:i/>
          <w:color w:val="000000" w:themeColor="text1"/>
        </w:rPr>
        <w:t>open to all adult players of all abilities and experience</w:t>
      </w:r>
      <w:r w:rsidRPr="00D63C91">
        <w:rPr>
          <w:rFonts w:cs="Times New Roman"/>
          <w:i/>
          <w:color w:val="000000" w:themeColor="text1"/>
        </w:rPr>
        <w:t>.  Loaner clubs are provided.  Range balls are included.</w:t>
      </w:r>
    </w:p>
    <w:p w:rsidR="00FE1E5B" w:rsidRPr="00D63C91" w:rsidRDefault="00FE1E5B" w:rsidP="00367BE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FE1E5B" w:rsidRPr="00D63C91" w:rsidRDefault="00FE1E5B" w:rsidP="00367BE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792B7E" w:rsidRDefault="0019274E" w:rsidP="00433879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D63C91">
        <w:rPr>
          <w:rFonts w:asciiTheme="majorHAnsi" w:hAnsiTheme="majorHAnsi" w:cs="Times New Roman"/>
          <w:i/>
          <w:sz w:val="24"/>
          <w:szCs w:val="24"/>
        </w:rPr>
        <w:t>The fee is $20</w:t>
      </w:r>
      <w:r w:rsidR="00CF0CBB" w:rsidRPr="00D63C91">
        <w:rPr>
          <w:rFonts w:asciiTheme="majorHAnsi" w:hAnsiTheme="majorHAnsi" w:cs="Times New Roman"/>
          <w:i/>
          <w:sz w:val="24"/>
          <w:szCs w:val="24"/>
        </w:rPr>
        <w:t xml:space="preserve"> per sessi</w:t>
      </w:r>
      <w:r w:rsidR="00792B7E">
        <w:rPr>
          <w:rFonts w:asciiTheme="majorHAnsi" w:hAnsiTheme="majorHAnsi" w:cs="Times New Roman"/>
          <w:i/>
          <w:sz w:val="24"/>
          <w:szCs w:val="24"/>
        </w:rPr>
        <w:t>on.</w:t>
      </w:r>
      <w:bookmarkStart w:id="0" w:name="_GoBack"/>
      <w:bookmarkEnd w:id="0"/>
    </w:p>
    <w:p w:rsidR="00320452" w:rsidRPr="00D63C91" w:rsidRDefault="00D63C91" w:rsidP="00433879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D63C91">
        <w:rPr>
          <w:rFonts w:asciiTheme="majorHAnsi" w:hAnsiTheme="majorHAnsi" w:cs="Times New Roman"/>
          <w:i/>
          <w:sz w:val="24"/>
          <w:szCs w:val="24"/>
        </w:rPr>
        <w:t>Weekly s</w:t>
      </w:r>
      <w:r w:rsidR="00433879">
        <w:rPr>
          <w:rFonts w:asciiTheme="majorHAnsi" w:hAnsiTheme="majorHAnsi" w:cs="Times New Roman"/>
          <w:i/>
          <w:sz w:val="24"/>
          <w:szCs w:val="24"/>
        </w:rPr>
        <w:t>ign-</w:t>
      </w:r>
      <w:r w:rsidRPr="00D63C91">
        <w:rPr>
          <w:rFonts w:asciiTheme="majorHAnsi" w:hAnsiTheme="majorHAnsi" w:cs="Times New Roman"/>
          <w:i/>
          <w:sz w:val="24"/>
          <w:szCs w:val="24"/>
        </w:rPr>
        <w:t>up sheets are located in the pro shop, walk-ins allowed on a space available basis.</w:t>
      </w:r>
    </w:p>
    <w:p w:rsidR="00D63C91" w:rsidRPr="00D63C91" w:rsidRDefault="00D63C91" w:rsidP="00D63C91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D63C91" w:rsidRPr="00D63C91" w:rsidRDefault="00D63C91" w:rsidP="00D63C91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D63C91">
        <w:rPr>
          <w:rFonts w:asciiTheme="majorHAnsi" w:hAnsiTheme="majorHAnsi" w:cs="Times New Roman"/>
          <w:i/>
          <w:sz w:val="24"/>
          <w:szCs w:val="24"/>
        </w:rPr>
        <w:t>- - - - - - - - - - - - - - - - - - - - - - - - - - - - - - - - - - - - - - - - - - - - - - - - - - - - - - - - - - - - - - - - -</w:t>
      </w:r>
    </w:p>
    <w:p w:rsidR="00D63C91" w:rsidRPr="00D63C91" w:rsidRDefault="00D63C91" w:rsidP="00D63C91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320452" w:rsidRPr="00D63C91" w:rsidRDefault="00FE1E5B" w:rsidP="00320452">
      <w:pPr>
        <w:pStyle w:val="BodyText"/>
        <w:spacing w:line="200" w:lineRule="exact"/>
        <w:jc w:val="center"/>
        <w:rPr>
          <w:rFonts w:asciiTheme="majorHAnsi" w:hAnsiTheme="majorHAnsi" w:cs="Times New Roman"/>
          <w:i/>
          <w:color w:val="auto"/>
          <w:sz w:val="24"/>
          <w:szCs w:val="24"/>
        </w:rPr>
      </w:pP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Please 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>complete the waiver below and bring with you to the first session you attend</w:t>
      </w:r>
    </w:p>
    <w:p w:rsidR="00320452" w:rsidRPr="00D63C91" w:rsidRDefault="00FE1E5B" w:rsidP="00FE1E5B">
      <w:pPr>
        <w:pStyle w:val="BodyText"/>
        <w:rPr>
          <w:rFonts w:asciiTheme="majorHAnsi" w:hAnsiTheme="majorHAnsi" w:cs="Times New Roman"/>
          <w:i/>
          <w:color w:val="auto"/>
          <w:sz w:val="24"/>
          <w:szCs w:val="24"/>
        </w:rPr>
      </w:pP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>I hereby waive for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>: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my child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and/or myself 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any and all rights and claims for damages that we may have against Kless Myers Golf Management LLC</w:t>
      </w:r>
      <w:r w:rsidR="00D63C91"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Sunset Ridge Golf Club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and its successors and assigns for any and all injuries suffered by my child 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or myself 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during the 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>2018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Clinic Program. If a medical emergency should arise, those in charge </w:t>
      </w:r>
      <w:r w:rsidR="0022119E" w:rsidRPr="00D63C91">
        <w:rPr>
          <w:rFonts w:asciiTheme="majorHAnsi" w:hAnsiTheme="majorHAnsi" w:cs="Times New Roman"/>
          <w:i/>
          <w:color w:val="auto"/>
          <w:sz w:val="24"/>
          <w:szCs w:val="24"/>
        </w:rPr>
        <w:t>have my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permission to seek medical attention from qualified personnel.</w:t>
      </w:r>
    </w:p>
    <w:p w:rsidR="00223F78" w:rsidRPr="00D63C91" w:rsidRDefault="00D63C91" w:rsidP="00FE1E5B">
      <w:pPr>
        <w:pStyle w:val="BodyText"/>
        <w:rPr>
          <w:rFonts w:asciiTheme="majorHAnsi" w:hAnsiTheme="majorHAnsi" w:cs="Times New Roman"/>
          <w:i/>
          <w:color w:val="auto"/>
          <w:sz w:val="24"/>
          <w:szCs w:val="24"/>
        </w:rPr>
      </w:pPr>
      <w:r>
        <w:rPr>
          <w:rFonts w:asciiTheme="majorHAnsi" w:hAnsiTheme="majorHAnsi" w:cs="Times New Roman"/>
          <w:i/>
          <w:color w:val="auto"/>
          <w:sz w:val="24"/>
          <w:szCs w:val="24"/>
        </w:rPr>
        <w:t>Print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________________________________________</w:t>
      </w:r>
      <w:r>
        <w:rPr>
          <w:rFonts w:asciiTheme="majorHAnsi" w:hAnsiTheme="majorHAnsi" w:cs="Times New Roman"/>
          <w:i/>
          <w:color w:val="auto"/>
          <w:sz w:val="24"/>
          <w:szCs w:val="24"/>
        </w:rPr>
        <w:t>Sign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__</w:t>
      </w:r>
      <w:r>
        <w:rPr>
          <w:rFonts w:asciiTheme="majorHAnsi" w:hAnsiTheme="majorHAnsi" w:cs="Times New Roman"/>
          <w:i/>
          <w:color w:val="auto"/>
          <w:sz w:val="24"/>
          <w:szCs w:val="24"/>
        </w:rPr>
        <w:t>________________________________________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 Date______</w:t>
      </w:r>
      <w:r>
        <w:rPr>
          <w:rFonts w:asciiTheme="majorHAnsi" w:hAnsiTheme="majorHAnsi" w:cs="Times New Roman"/>
          <w:i/>
          <w:color w:val="auto"/>
          <w:sz w:val="24"/>
          <w:szCs w:val="24"/>
        </w:rPr>
        <w:t>___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__</w:t>
      </w:r>
    </w:p>
    <w:sectPr w:rsidR="00223F78" w:rsidRPr="00D63C91" w:rsidSect="001663B3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52" w:rsidRDefault="00095952" w:rsidP="00926330">
      <w:pPr>
        <w:spacing w:after="0" w:line="240" w:lineRule="auto"/>
      </w:pPr>
      <w:r>
        <w:separator/>
      </w:r>
    </w:p>
  </w:endnote>
  <w:endnote w:type="continuationSeparator" w:id="0">
    <w:p w:rsidR="00095952" w:rsidRDefault="00095952" w:rsidP="0092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52" w:rsidRDefault="00095952" w:rsidP="00926330">
      <w:pPr>
        <w:spacing w:after="0" w:line="240" w:lineRule="auto"/>
      </w:pPr>
      <w:r>
        <w:separator/>
      </w:r>
    </w:p>
  </w:footnote>
  <w:footnote w:type="continuationSeparator" w:id="0">
    <w:p w:rsidR="00095952" w:rsidRDefault="00095952" w:rsidP="0092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65" w:rsidRDefault="00FE1E5B" w:rsidP="00FE1E5B">
    <w:pPr>
      <w:tabs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6B5C85A" wp14:editId="46D3EC2D">
          <wp:extent cx="885825" cy="7646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seeValley_G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115" cy="77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330" w:rsidRDefault="00926330">
    <w:pPr>
      <w:pStyle w:val="Header"/>
    </w:pPr>
  </w:p>
  <w:p w:rsidR="00533465" w:rsidRDefault="005334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5A37"/>
    <w:multiLevelType w:val="hybridMultilevel"/>
    <w:tmpl w:val="EB84AADE"/>
    <w:lvl w:ilvl="0" w:tplc="69F2D06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F61"/>
    <w:multiLevelType w:val="hybridMultilevel"/>
    <w:tmpl w:val="81681598"/>
    <w:lvl w:ilvl="0" w:tplc="96C4459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A3C8E"/>
    <w:multiLevelType w:val="hybridMultilevel"/>
    <w:tmpl w:val="A1826E6C"/>
    <w:lvl w:ilvl="0" w:tplc="83FA79F8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0"/>
    <w:rsid w:val="00065E64"/>
    <w:rsid w:val="000812E1"/>
    <w:rsid w:val="00095952"/>
    <w:rsid w:val="000C0B99"/>
    <w:rsid w:val="000D0F84"/>
    <w:rsid w:val="000F23FF"/>
    <w:rsid w:val="00147FBF"/>
    <w:rsid w:val="00165DBB"/>
    <w:rsid w:val="001663B3"/>
    <w:rsid w:val="0019274E"/>
    <w:rsid w:val="002045BD"/>
    <w:rsid w:val="0022119E"/>
    <w:rsid w:val="00223F78"/>
    <w:rsid w:val="002474BF"/>
    <w:rsid w:val="00257CD1"/>
    <w:rsid w:val="00284DEE"/>
    <w:rsid w:val="00297EDA"/>
    <w:rsid w:val="002F4290"/>
    <w:rsid w:val="00320452"/>
    <w:rsid w:val="00332943"/>
    <w:rsid w:val="0034677C"/>
    <w:rsid w:val="00365AA3"/>
    <w:rsid w:val="00367BEC"/>
    <w:rsid w:val="003706EF"/>
    <w:rsid w:val="003B1919"/>
    <w:rsid w:val="00433879"/>
    <w:rsid w:val="004342E6"/>
    <w:rsid w:val="004751E7"/>
    <w:rsid w:val="004E444A"/>
    <w:rsid w:val="005018B6"/>
    <w:rsid w:val="00533465"/>
    <w:rsid w:val="00545644"/>
    <w:rsid w:val="00615B34"/>
    <w:rsid w:val="006C28F5"/>
    <w:rsid w:val="006C50C4"/>
    <w:rsid w:val="0071602B"/>
    <w:rsid w:val="00722DFC"/>
    <w:rsid w:val="0073377B"/>
    <w:rsid w:val="00746B44"/>
    <w:rsid w:val="00765A6F"/>
    <w:rsid w:val="00792B7E"/>
    <w:rsid w:val="0080281C"/>
    <w:rsid w:val="00842580"/>
    <w:rsid w:val="00843110"/>
    <w:rsid w:val="00860F67"/>
    <w:rsid w:val="008C2E40"/>
    <w:rsid w:val="00926330"/>
    <w:rsid w:val="00926D0E"/>
    <w:rsid w:val="00947D5E"/>
    <w:rsid w:val="00980EA9"/>
    <w:rsid w:val="00983B65"/>
    <w:rsid w:val="009D5A39"/>
    <w:rsid w:val="009F0679"/>
    <w:rsid w:val="00A21388"/>
    <w:rsid w:val="00A5052D"/>
    <w:rsid w:val="00B53D83"/>
    <w:rsid w:val="00B572C0"/>
    <w:rsid w:val="00BB11E9"/>
    <w:rsid w:val="00BE2EC1"/>
    <w:rsid w:val="00C31689"/>
    <w:rsid w:val="00CE6B11"/>
    <w:rsid w:val="00CF0CBB"/>
    <w:rsid w:val="00D45A36"/>
    <w:rsid w:val="00D63C91"/>
    <w:rsid w:val="00DD6FCC"/>
    <w:rsid w:val="00E00D82"/>
    <w:rsid w:val="00E0345A"/>
    <w:rsid w:val="00E1277A"/>
    <w:rsid w:val="00EA2A0A"/>
    <w:rsid w:val="00EE408F"/>
    <w:rsid w:val="00F1335D"/>
    <w:rsid w:val="00FB3821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DF4E204-5091-4D6D-971A-1CC8074D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5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6E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63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30"/>
  </w:style>
  <w:style w:type="paragraph" w:styleId="Footer">
    <w:name w:val="footer"/>
    <w:basedOn w:val="Normal"/>
    <w:link w:val="FooterChar"/>
    <w:uiPriority w:val="99"/>
    <w:unhideWhenUsed/>
    <w:rsid w:val="0092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30"/>
  </w:style>
  <w:style w:type="table" w:styleId="TableGrid">
    <w:name w:val="Table Grid"/>
    <w:basedOn w:val="TableNormal"/>
    <w:uiPriority w:val="59"/>
    <w:rsid w:val="00FB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B38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B38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B38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B38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2-Accent2">
    <w:name w:val="Medium Grid 2 Accent 2"/>
    <w:basedOn w:val="TableNormal"/>
    <w:uiPriority w:val="68"/>
    <w:rsid w:val="00FB38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FB38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FB38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67BEC"/>
    <w:pPr>
      <w:ind w:left="720"/>
      <w:contextualSpacing/>
    </w:pPr>
  </w:style>
  <w:style w:type="paragraph" w:styleId="BodyText">
    <w:name w:val="Body Text"/>
    <w:link w:val="BodyTextChar"/>
    <w:rsid w:val="00FE1E5B"/>
    <w:pPr>
      <w:spacing w:after="240" w:line="240" w:lineRule="exact"/>
    </w:pPr>
    <w:rPr>
      <w:rFonts w:ascii="Arial" w:eastAsia="Times New Roman" w:hAnsi="Arial" w:cs="Arial"/>
      <w:color w:val="FF6600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FE1E5B"/>
    <w:rPr>
      <w:rFonts w:ascii="Arial" w:eastAsia="Times New Roman" w:hAnsi="Arial" w:cs="Arial"/>
      <w:color w:val="FF6600"/>
      <w:spacing w:val="-5"/>
      <w:sz w:val="20"/>
    </w:rPr>
  </w:style>
  <w:style w:type="character" w:styleId="Emphasis">
    <w:name w:val="Emphasis"/>
    <w:qFormat/>
    <w:rsid w:val="00FE1E5B"/>
    <w:rPr>
      <w:b/>
      <w:spacing w:val="-10"/>
    </w:rPr>
  </w:style>
  <w:style w:type="character" w:customStyle="1" w:styleId="Heading3Char">
    <w:name w:val="Heading 3 Char"/>
    <w:basedOn w:val="DefaultParagraphFont"/>
    <w:link w:val="Heading3"/>
    <w:uiPriority w:val="9"/>
    <w:rsid w:val="00BE2E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BE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101">
              <w:marLeft w:val="0"/>
              <w:marRight w:val="0"/>
              <w:marTop w:val="18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7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A914-38EB-4A4D-BB7A-8A50AF17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Medical</dc:creator>
  <cp:lastModifiedBy>Andy</cp:lastModifiedBy>
  <cp:revision>2</cp:revision>
  <cp:lastPrinted>2016-02-04T19:11:00Z</cp:lastPrinted>
  <dcterms:created xsi:type="dcterms:W3CDTF">2018-12-26T21:25:00Z</dcterms:created>
  <dcterms:modified xsi:type="dcterms:W3CDTF">2018-12-26T21:25:00Z</dcterms:modified>
</cp:coreProperties>
</file>